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F9C9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Documentos para desmembramento de imóvel rural</w:t>
      </w:r>
      <w:r>
        <w:rPr>
          <w:rFonts w:ascii="Arial" w:hAnsi="Arial" w:cs="Arial"/>
        </w:rPr>
        <w:t>:</w:t>
      </w:r>
    </w:p>
    <w:p w14:paraId="44FC6325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21745517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1) Requerimento assinado por todos os proprietários e seus respectivos cônjuges, com firma reconhecida (Art. 221, II, da Lei n° 6.015/73);</w:t>
      </w:r>
    </w:p>
    <w:p w14:paraId="06F1143F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69A273E6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Além disso, deve constar no instrumento a autorização genérica para todos os atos averbáveis relativos aos elementos qualificadores das partes e do imóvel que se fizerem necessários ao registro (Art. </w:t>
      </w:r>
      <w:proofErr w:type="gramStart"/>
      <w:r>
        <w:rPr>
          <w:rFonts w:ascii="Arial" w:hAnsi="Arial" w:cs="Arial"/>
          <w:color w:val="000000"/>
        </w:rPr>
        <w:t>416,I</w:t>
      </w:r>
      <w:proofErr w:type="gramEnd"/>
      <w:r>
        <w:rPr>
          <w:rFonts w:ascii="Arial" w:hAnsi="Arial" w:cs="Arial"/>
          <w:color w:val="000000"/>
        </w:rPr>
        <w:t>, CNNR/RS);</w:t>
      </w:r>
    </w:p>
    <w:p w14:paraId="1845358B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3223DA0F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 o requerimento for assinado por pro</w:t>
      </w:r>
      <w:r>
        <w:rPr>
          <w:rFonts w:ascii="Arial" w:hAnsi="Arial" w:cs="Arial"/>
          <w:color w:val="000000"/>
        </w:rPr>
        <w:t xml:space="preserve">curador ou membro de pessoa jurídica em sua representação, devem ser anexados os documentos necessários à comprovação dos poderes de representação. </w:t>
      </w:r>
    </w:p>
    <w:p w14:paraId="24712CA5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24CA7C73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 falecido o titular de direitos reais sobre o imóvel e aberto o inventário, </w:t>
      </w:r>
      <w:r>
        <w:rPr>
          <w:rFonts w:ascii="Arial" w:hAnsi="Arial" w:cs="Arial"/>
          <w:b/>
          <w:bCs/>
          <w:color w:val="000000"/>
        </w:rPr>
        <w:t xml:space="preserve">o inventariante </w:t>
      </w:r>
      <w:r>
        <w:rPr>
          <w:rFonts w:ascii="Arial" w:hAnsi="Arial" w:cs="Arial"/>
          <w:color w:val="000000"/>
        </w:rPr>
        <w:t>terá legitim</w:t>
      </w:r>
      <w:r>
        <w:rPr>
          <w:rFonts w:ascii="Arial" w:hAnsi="Arial" w:cs="Arial"/>
          <w:color w:val="000000"/>
        </w:rPr>
        <w:t>idade para assinar o requerimento ou, se ainda não houver inventário em curso, todos os sucessores deverão assinar o fazer, juntando Certidão de óbito e declaração de que não há inventário em curso, com firma reconhecida.</w:t>
      </w:r>
    </w:p>
    <w:p w14:paraId="07151EB3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5047611D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2) Memorial descritivo e planta c</w:t>
      </w:r>
      <w:r>
        <w:rPr>
          <w:rFonts w:ascii="Arial" w:hAnsi="Arial" w:cs="Arial"/>
        </w:rPr>
        <w:t>ontendo a situação anterior e posterior do imóvel, assinados pelos proprietários e responsável técnico, com reconhecimento das assinaturas em um dos documentos.</w:t>
      </w:r>
    </w:p>
    <w:p w14:paraId="097377F8" w14:textId="77777777" w:rsidR="00976D53" w:rsidRPr="000F7A32" w:rsidRDefault="00976D53" w:rsidP="00976D53">
      <w:pPr>
        <w:pStyle w:val="Standard"/>
        <w:shd w:val="clear" w:color="auto" w:fill="FFFFFF"/>
        <w:jc w:val="both"/>
        <w:rPr>
          <w:rFonts w:ascii="Arial" w:hAnsi="Arial" w:cs="Arial"/>
          <w:u w:val="single"/>
        </w:rPr>
      </w:pPr>
      <w:r w:rsidRPr="000F7A32">
        <w:rPr>
          <w:rFonts w:ascii="Arial" w:hAnsi="Arial" w:cs="Arial"/>
          <w:u w:val="single"/>
        </w:rPr>
        <w:t>Obs.: Solicitamos que enviem em formato digital (PDF) o arquivo de mapas, mesmo que sem as assinaturas para fins de arquivamento.</w:t>
      </w:r>
    </w:p>
    <w:p w14:paraId="5D657631" w14:textId="77777777" w:rsidR="00726DC2" w:rsidRDefault="00726DC2">
      <w:pPr>
        <w:pStyle w:val="Standard"/>
        <w:jc w:val="both"/>
        <w:rPr>
          <w:rFonts w:ascii="Arial" w:hAnsi="Arial" w:cs="Arial"/>
        </w:rPr>
      </w:pPr>
      <w:bookmarkStart w:id="0" w:name="_GoBack"/>
      <w:bookmarkEnd w:id="0"/>
    </w:p>
    <w:p w14:paraId="18741BC8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situação anterior deve estar nos exatos termos da matrícula/transcrição. </w:t>
      </w:r>
    </w:p>
    <w:p w14:paraId="395A834D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Na situação poster</w:t>
      </w:r>
      <w:r>
        <w:rPr>
          <w:rFonts w:ascii="Arial" w:hAnsi="Arial" w:cs="Arial"/>
        </w:rPr>
        <w:t>ior, das descrições dos imóveis deverão constar o número da matrícula/transcrição e todas as características dos imóveis: espécie, localização (logradouro, número, município, CCIR e NIRF), edificações já averbadas na matrícula anterior, área total, medidas</w:t>
      </w:r>
      <w:r>
        <w:rPr>
          <w:rFonts w:ascii="Arial" w:hAnsi="Arial" w:cs="Arial"/>
        </w:rPr>
        <w:t xml:space="preserve"> e confrontações (art. 416, IX, da CNNR/RS).</w:t>
      </w:r>
    </w:p>
    <w:p w14:paraId="606BEAED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27206AA7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somatório das medidas dos lotes resultantes do desmembramento em cada confrontação deverá corresponder às medidas nas confrontações do lote originário. Havendo qualquer retificação ou inserção de medidas </w:t>
      </w:r>
      <w:r>
        <w:rPr>
          <w:rFonts w:ascii="Arial" w:hAnsi="Arial" w:cs="Arial"/>
          <w:u w:val="single"/>
        </w:rPr>
        <w:t>será</w:t>
      </w:r>
      <w:r>
        <w:rPr>
          <w:rFonts w:ascii="Arial" w:hAnsi="Arial" w:cs="Arial"/>
          <w:u w:val="single"/>
        </w:rPr>
        <w:t xml:space="preserve"> necessário realizar o procedimento de retificação administrativa</w:t>
      </w:r>
      <w:r>
        <w:rPr>
          <w:rFonts w:ascii="Arial" w:hAnsi="Arial" w:cs="Arial"/>
        </w:rPr>
        <w:t xml:space="preserve"> (vide documentos) antes ou depois do desmembramento, atentando para a continuidade dos registros/reprodução de todas as etapas no título.</w:t>
      </w:r>
    </w:p>
    <w:p w14:paraId="21A8595E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527936AD" w14:textId="77777777" w:rsidR="00726DC2" w:rsidRDefault="00976D53">
      <w:pPr>
        <w:pStyle w:val="Textbody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color w:val="000000"/>
        </w:rPr>
        <w:t xml:space="preserve">ART (Anotação de responsabilidade Técnica), RRT </w:t>
      </w:r>
      <w:r>
        <w:rPr>
          <w:rFonts w:ascii="Arial" w:hAnsi="Arial" w:cs="Arial"/>
          <w:color w:val="000000"/>
        </w:rPr>
        <w:t>(Registro de Responsabilidade Técnica) ou documento correspondente com a discriminação de todos os serviços prestados, assinaturas do proprietário e responsável técnico e a correspondente área do imóvel (art. 643 da CNNR/RS).</w:t>
      </w:r>
    </w:p>
    <w:p w14:paraId="0F336849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42347F67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color w:val="000000"/>
        </w:rPr>
        <w:t>Certificado de Cadastro de</w:t>
      </w:r>
      <w:r>
        <w:rPr>
          <w:rFonts w:ascii="Arial" w:hAnsi="Arial" w:cs="Arial"/>
          <w:color w:val="000000"/>
        </w:rPr>
        <w:t xml:space="preserve"> Imóvel Rural – CCIR, referente ao último exercício devidamente quitado, emitido pelo INCRA, do imóvel objeto do desmembramento (art. 495, I, da CNNR/RS).</w:t>
      </w:r>
    </w:p>
    <w:p w14:paraId="730865CF" w14:textId="77777777" w:rsidR="00726DC2" w:rsidRDefault="00726DC2">
      <w:pPr>
        <w:pStyle w:val="Standard"/>
        <w:jc w:val="both"/>
        <w:rPr>
          <w:rFonts w:ascii="Arial" w:hAnsi="Arial" w:cs="Arial"/>
          <w:color w:val="000000"/>
        </w:rPr>
      </w:pPr>
    </w:p>
    <w:p w14:paraId="2436BCC6" w14:textId="77777777" w:rsidR="00726DC2" w:rsidRDefault="00976D53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5) </w:t>
      </w:r>
      <w:r>
        <w:rPr>
          <w:rFonts w:ascii="Arial" w:eastAsia="Arial" w:hAnsi="Arial" w:cs="Arial"/>
          <w:color w:val="000000"/>
        </w:rPr>
        <w:t>Certidão de Débitos Relativos a Tributos Federais e à Dívida Ativa da União de Imóvel Rural – NIR</w:t>
      </w:r>
      <w:r>
        <w:rPr>
          <w:rFonts w:ascii="Arial" w:eastAsia="Arial" w:hAnsi="Arial" w:cs="Arial"/>
          <w:color w:val="000000"/>
        </w:rPr>
        <w:t>F (Art. 495, I, da CNNR/RS);</w:t>
      </w:r>
    </w:p>
    <w:p w14:paraId="62F4B418" w14:textId="77777777" w:rsidR="00726DC2" w:rsidRDefault="00726DC2">
      <w:pPr>
        <w:pStyle w:val="Standard"/>
        <w:jc w:val="both"/>
        <w:rPr>
          <w:rFonts w:ascii="Arial" w:hAnsi="Arial" w:cs="Arial"/>
        </w:rPr>
      </w:pPr>
    </w:p>
    <w:p w14:paraId="60ADF773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6) Visando conferir celeridade ao registro pretendido, a parte deverá enviar, via e-mail, o memorial descritivo, em formato word e com identificação do número da Guia no campo "assunto". *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risma.atendimento@gmail.com</w:t>
      </w:r>
    </w:p>
    <w:p w14:paraId="0CFAE4DA" w14:textId="77777777" w:rsidR="00726DC2" w:rsidRDefault="00726DC2">
      <w:pPr>
        <w:pStyle w:val="Standard"/>
        <w:jc w:val="both"/>
        <w:rPr>
          <w:rFonts w:ascii="Arial" w:hAnsi="Arial" w:cs="Arial"/>
          <w:color w:val="000000"/>
        </w:rPr>
      </w:pPr>
    </w:p>
    <w:p w14:paraId="102A2C28" w14:textId="77777777" w:rsidR="00726DC2" w:rsidRDefault="00976D5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ECAD68" w14:textId="77777777" w:rsidR="00726DC2" w:rsidRDefault="00976D53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REQUERIMENTO:</w:t>
      </w:r>
    </w:p>
    <w:p w14:paraId="5EC5556E" w14:textId="77777777" w:rsidR="00726DC2" w:rsidRDefault="00726DC2">
      <w:pPr>
        <w:pStyle w:val="Standard"/>
        <w:jc w:val="center"/>
        <w:rPr>
          <w:rFonts w:ascii="Arial" w:hAnsi="Arial" w:cs="Arial"/>
        </w:rPr>
      </w:pPr>
    </w:p>
    <w:p w14:paraId="536B5751" w14:textId="77777777" w:rsidR="00726DC2" w:rsidRDefault="00976D5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Ao Cartório de Registro de Imóveis de Santa Maria</w:t>
      </w:r>
    </w:p>
    <w:p w14:paraId="5801B004" w14:textId="77777777" w:rsidR="00726DC2" w:rsidRDefault="00726DC2">
      <w:pPr>
        <w:pStyle w:val="Standard"/>
        <w:rPr>
          <w:rFonts w:ascii="Arial" w:hAnsi="Arial" w:cs="Arial"/>
        </w:rPr>
      </w:pPr>
    </w:p>
    <w:p w14:paraId="53CA7161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(Nome completo do requerente sem abreviaturas), </w:t>
      </w:r>
      <w:proofErr w:type="gramStart"/>
      <w:r>
        <w:rPr>
          <w:rFonts w:ascii="Arial" w:hAnsi="Arial" w:cs="Arial"/>
        </w:rPr>
        <w:t>inscrito(</w:t>
      </w:r>
      <w:proofErr w:type="gramEnd"/>
      <w:r>
        <w:rPr>
          <w:rFonts w:ascii="Arial" w:hAnsi="Arial" w:cs="Arial"/>
        </w:rPr>
        <w:t>a) no CPF nº  ,</w:t>
      </w:r>
      <w:r>
        <w:rPr>
          <w:rFonts w:ascii="Arial" w:hAnsi="Arial" w:cs="Arial"/>
        </w:rPr>
        <w:t xml:space="preserve"> portador(a) do RG  nº  , (estado civil), residente e domiciliado(a) na rua     , nº   , na cidade de      , requer seja registrado o desmembramento do imóvel da (matricula ou transcrição) nº  do (Livro 2-RG ou Livro 3(constar o livro))   conforme document</w:t>
      </w:r>
      <w:r>
        <w:rPr>
          <w:rFonts w:ascii="Arial" w:hAnsi="Arial" w:cs="Arial"/>
        </w:rPr>
        <w:t>o em anexo.</w:t>
      </w:r>
    </w:p>
    <w:p w14:paraId="186C6D9B" w14:textId="77777777" w:rsidR="00726DC2" w:rsidRDefault="00976D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SITUAÇÃO ANTERIOR</w:t>
      </w:r>
      <w:r>
        <w:rPr>
          <w:rFonts w:ascii="Arial" w:hAnsi="Arial" w:cs="Arial"/>
        </w:rPr>
        <w:t>: (Nº Matrícula ou transcrição): (descrição completa).</w:t>
      </w:r>
    </w:p>
    <w:p w14:paraId="12B5A535" w14:textId="77777777" w:rsidR="00726DC2" w:rsidRDefault="00976D53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SITUAÇÃO POSTERIOR</w:t>
      </w:r>
      <w:r>
        <w:rPr>
          <w:rFonts w:ascii="Arial" w:hAnsi="Arial" w:cs="Arial"/>
        </w:rPr>
        <w:t>: Descrição dos imóveis após o desmembramento: (descrição completa) –</w:t>
      </w:r>
    </w:p>
    <w:p w14:paraId="5D8FAA2F" w14:textId="77777777" w:rsidR="00726DC2" w:rsidRDefault="00976D53">
      <w:pPr>
        <w:pStyle w:val="Standard"/>
        <w:ind w:firstLine="72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Requeiro e autorizo, ainda, todos os demais atos </w:t>
      </w:r>
      <w:proofErr w:type="spellStart"/>
      <w:r>
        <w:rPr>
          <w:rFonts w:ascii="Arial" w:hAnsi="Arial" w:cs="Arial"/>
          <w:kern w:val="0"/>
        </w:rPr>
        <w:t>registrários</w:t>
      </w:r>
      <w:proofErr w:type="spellEnd"/>
      <w:r>
        <w:rPr>
          <w:rFonts w:ascii="Arial" w:hAnsi="Arial" w:cs="Arial"/>
          <w:kern w:val="0"/>
        </w:rPr>
        <w:t xml:space="preserve"> e averbáveis necessár</w:t>
      </w:r>
      <w:r>
        <w:rPr>
          <w:rFonts w:ascii="Arial" w:hAnsi="Arial" w:cs="Arial"/>
          <w:kern w:val="0"/>
        </w:rPr>
        <w:t>ios para os fins requeridos, inclusive atualização de dados de qualificação.</w:t>
      </w:r>
    </w:p>
    <w:p w14:paraId="6B80B54C" w14:textId="77777777" w:rsidR="00726DC2" w:rsidRDefault="00726DC2">
      <w:pPr>
        <w:pStyle w:val="Standard"/>
        <w:rPr>
          <w:rFonts w:ascii="Arial" w:hAnsi="Arial" w:cs="Arial"/>
        </w:rPr>
      </w:pPr>
    </w:p>
    <w:p w14:paraId="43B817D9" w14:textId="77777777" w:rsidR="00726DC2" w:rsidRDefault="00726DC2">
      <w:pPr>
        <w:pStyle w:val="Standard"/>
        <w:rPr>
          <w:rFonts w:ascii="Arial" w:hAnsi="Arial" w:cs="Arial"/>
        </w:rPr>
      </w:pPr>
    </w:p>
    <w:p w14:paraId="0877C7C3" w14:textId="77777777" w:rsidR="00726DC2" w:rsidRDefault="00726DC2">
      <w:pPr>
        <w:pStyle w:val="Standard"/>
        <w:rPr>
          <w:rFonts w:ascii="Arial" w:hAnsi="Arial" w:cs="Arial"/>
        </w:rPr>
      </w:pPr>
    </w:p>
    <w:p w14:paraId="763734D7" w14:textId="77777777" w:rsidR="00726DC2" w:rsidRDefault="00976D5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Santa Maria, (dia) de (mês) de (ano)</w:t>
      </w:r>
    </w:p>
    <w:p w14:paraId="3EF3145E" w14:textId="77777777" w:rsidR="00726DC2" w:rsidRDefault="00726DC2">
      <w:pPr>
        <w:pStyle w:val="Standard"/>
        <w:jc w:val="center"/>
        <w:rPr>
          <w:rFonts w:ascii="Arial" w:hAnsi="Arial" w:cs="Arial"/>
        </w:rPr>
      </w:pPr>
    </w:p>
    <w:p w14:paraId="0E612228" w14:textId="77777777" w:rsidR="00726DC2" w:rsidRDefault="00726DC2">
      <w:pPr>
        <w:pStyle w:val="Standard"/>
        <w:rPr>
          <w:rFonts w:ascii="Arial" w:hAnsi="Arial" w:cs="Arial"/>
        </w:rPr>
      </w:pPr>
    </w:p>
    <w:p w14:paraId="3F68215D" w14:textId="77777777" w:rsidR="00726DC2" w:rsidRDefault="00976D53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com reconhecimento de firma</w:t>
      </w:r>
    </w:p>
    <w:sectPr w:rsidR="00726DC2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C2"/>
    <w:rsid w:val="00474B50"/>
    <w:rsid w:val="00726DC2"/>
    <w:rsid w:val="009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5749"/>
  <w15:docId w15:val="{E2E375D7-A1C6-4008-BFFE-4FBEB676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unhideWhenUsed/>
    <w:rsid w:val="005468EC"/>
    <w:rPr>
      <w:color w:val="0563C1"/>
      <w:u w:val="single" w:color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468E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468E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Caixa03</dc:creator>
  <dc:description/>
  <cp:lastModifiedBy>Matheus</cp:lastModifiedBy>
  <cp:revision>3</cp:revision>
  <cp:lastPrinted>2023-07-04T19:19:00Z</cp:lastPrinted>
  <dcterms:created xsi:type="dcterms:W3CDTF">2023-07-04T19:19:00Z</dcterms:created>
  <dcterms:modified xsi:type="dcterms:W3CDTF">2023-11-06T13:29:00Z</dcterms:modified>
  <dc:language>pt-BR</dc:language>
</cp:coreProperties>
</file>